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93C" w:rsidRDefault="0059693C" w:rsidP="0059693C">
      <w:pPr>
        <w:pStyle w:val="NormalWeb"/>
        <w:spacing w:after="0"/>
        <w:jc w:val="center"/>
      </w:pPr>
      <w:r>
        <w:t xml:space="preserve">Nous </w:t>
      </w:r>
      <w:r>
        <w:rPr>
          <w:color w:val="FF0000"/>
          <w:shd w:val="clear" w:color="auto" w:fill="FFFF00"/>
        </w:rPr>
        <w:t>ARQUONS</w:t>
      </w:r>
      <w:r>
        <w:t xml:space="preserve"> un poirier trop </w:t>
      </w:r>
      <w:r>
        <w:rPr>
          <w:color w:val="FF0000"/>
          <w:shd w:val="clear" w:color="auto" w:fill="FFFF00"/>
        </w:rPr>
        <w:t>ÉLANCÉ</w:t>
      </w:r>
      <w:r>
        <w:rPr>
          <w:color w:val="FF0000"/>
        </w:rPr>
        <w:t xml:space="preserve"> </w:t>
      </w:r>
      <w:r>
        <w:t>chez</w:t>
      </w:r>
      <w:bookmarkStart w:id="0" w:name="_GoBack"/>
      <w:bookmarkEnd w:id="0"/>
      <w:r>
        <w:t xml:space="preserve"> Nelly et Roland. Par MI 50 </w:t>
      </w:r>
      <w:proofErr w:type="gramStart"/>
      <w:r>
        <w:t xml:space="preserve">( </w:t>
      </w:r>
      <w:proofErr w:type="gramEnd"/>
      <w:r>
        <w:fldChar w:fldCharType="begin"/>
      </w:r>
      <w:r>
        <w:instrText xml:space="preserve"> HYPERLINK "mailto:michelbrault50@gmail.com" </w:instrText>
      </w:r>
      <w:r>
        <w:fldChar w:fldCharType="separate"/>
      </w:r>
      <w:r>
        <w:rPr>
          <w:rStyle w:val="Lienhypertexte"/>
        </w:rPr>
        <w:t>michelbrault50@gmail.com</w:t>
      </w:r>
      <w:r>
        <w:fldChar w:fldCharType="end"/>
      </w:r>
      <w:r>
        <w:t xml:space="preserve"> )</w:t>
      </w:r>
    </w:p>
    <w:tbl>
      <w:tblPr>
        <w:tblStyle w:val="Grilledutableau"/>
        <w:tblW w:w="0" w:type="auto"/>
        <w:tblLook w:val="04A0" w:firstRow="1" w:lastRow="0" w:firstColumn="1" w:lastColumn="0" w:noHBand="0" w:noVBand="1"/>
      </w:tblPr>
      <w:tblGrid>
        <w:gridCol w:w="5739"/>
        <w:gridCol w:w="5739"/>
      </w:tblGrid>
      <w:tr w:rsidR="00345568" w:rsidTr="00345568">
        <w:tc>
          <w:tcPr>
            <w:tcW w:w="5739" w:type="dxa"/>
          </w:tcPr>
          <w:p w:rsidR="00345568" w:rsidRDefault="00345568" w:rsidP="00345568">
            <w:pPr>
              <w:pStyle w:val="NormalWeb"/>
              <w:spacing w:after="0"/>
            </w:pPr>
            <w:r>
              <w:rPr>
                <w:noProof/>
              </w:rPr>
              <w:drawing>
                <wp:inline distT="0" distB="0" distL="0" distR="0" wp14:anchorId="0E21DA60" wp14:editId="43C34C79">
                  <wp:extent cx="3491520" cy="5572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1520" cy="5572125"/>
                          </a:xfrm>
                          <a:prstGeom prst="rect">
                            <a:avLst/>
                          </a:prstGeom>
                          <a:noFill/>
                          <a:ln>
                            <a:noFill/>
                          </a:ln>
                        </pic:spPr>
                      </pic:pic>
                    </a:graphicData>
                  </a:graphic>
                </wp:inline>
              </w:drawing>
            </w:r>
          </w:p>
        </w:tc>
        <w:tc>
          <w:tcPr>
            <w:tcW w:w="5739" w:type="dxa"/>
          </w:tcPr>
          <w:p w:rsidR="00345568" w:rsidRDefault="00345568" w:rsidP="00345568">
            <w:pPr>
              <w:pStyle w:val="NormalWeb"/>
              <w:spacing w:after="0"/>
            </w:pPr>
            <w:r>
              <w:rPr>
                <w:noProof/>
              </w:rPr>
              <w:drawing>
                <wp:inline distT="0" distB="0" distL="0" distR="0" wp14:anchorId="36598F41" wp14:editId="24D98D87">
                  <wp:extent cx="3333750" cy="55721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5572125"/>
                          </a:xfrm>
                          <a:prstGeom prst="rect">
                            <a:avLst/>
                          </a:prstGeom>
                          <a:noFill/>
                          <a:ln>
                            <a:noFill/>
                          </a:ln>
                        </pic:spPr>
                      </pic:pic>
                    </a:graphicData>
                  </a:graphic>
                </wp:inline>
              </w:drawing>
            </w:r>
          </w:p>
        </w:tc>
      </w:tr>
    </w:tbl>
    <w:p w:rsidR="00345568" w:rsidRDefault="00345568" w:rsidP="00345568">
      <w:pPr>
        <w:pStyle w:val="NormalWeb"/>
        <w:spacing w:after="0"/>
        <w:jc w:val="center"/>
      </w:pPr>
      <w:r>
        <w:t xml:space="preserve">Avant d’agir sur mes arbres fruitiers, </w:t>
      </w:r>
      <w:proofErr w:type="gramStart"/>
      <w:r>
        <w:t>j’ intègre</w:t>
      </w:r>
      <w:proofErr w:type="gramEnd"/>
      <w:r>
        <w:t xml:space="preserve"> cette 1</w:t>
      </w:r>
      <w:r>
        <w:rPr>
          <w:vertAlign w:val="superscript"/>
        </w:rPr>
        <w:t>ère</w:t>
      </w:r>
      <w:r>
        <w:t xml:space="preserve"> notion qu’est la PHOTOSYNTHÈSE .</w:t>
      </w:r>
      <w:r>
        <w:t xml:space="preserve">                                              </w:t>
      </w:r>
      <w:r>
        <w:t xml:space="preserve"> </w:t>
      </w:r>
      <w:r>
        <w:t xml:space="preserve">                                                  </w:t>
      </w:r>
      <w:r>
        <w:rPr>
          <w:color w:val="FF0000"/>
          <w:shd w:val="clear" w:color="auto" w:fill="FFFF00"/>
        </w:rPr>
        <w:t>PRÉCIEUSE PHOTOSYNTHÈSE !</w:t>
      </w:r>
    </w:p>
    <w:p w:rsidR="00345568" w:rsidRDefault="00345568" w:rsidP="00345568">
      <w:pPr>
        <w:pStyle w:val="NormalWeb"/>
        <w:spacing w:after="0"/>
      </w:pPr>
      <w:r>
        <w:t xml:space="preserve">Dès mars, le sol se réchauffe lentement. Les poils </w:t>
      </w:r>
      <w:proofErr w:type="gramStart"/>
      <w:r>
        <w:t>( radicelles</w:t>
      </w:r>
      <w:proofErr w:type="gramEnd"/>
      <w:r>
        <w:t xml:space="preserve">) absorbent les nutriments ( eau et sels minéraux). Les yeux de mes arbres pompent </w:t>
      </w:r>
      <w:proofErr w:type="gramStart"/>
      <w:r>
        <w:t>( ASPIRENT</w:t>
      </w:r>
      <w:proofErr w:type="gramEnd"/>
      <w:r>
        <w:t xml:space="preserve">) cette nourriture qui monte progressivement . C’est la </w:t>
      </w:r>
      <w:r>
        <w:rPr>
          <w:color w:val="FF0000"/>
        </w:rPr>
        <w:t>sève brute qui MONTE</w:t>
      </w:r>
      <w:r>
        <w:t xml:space="preserve">, quelques mm sous l’écorce. Cette montée est en plus favorisée par la rotation de la terre </w:t>
      </w:r>
      <w:proofErr w:type="gramStart"/>
      <w:r>
        <w:t>( force</w:t>
      </w:r>
      <w:proofErr w:type="gramEnd"/>
      <w:r>
        <w:t xml:space="preserve"> centrifuge) et l’attraction des astres dont la lune et le soleil… Peu à peu, les boutons à fleurs puis à bois </w:t>
      </w:r>
      <w:proofErr w:type="gramStart"/>
      <w:r>
        <w:t>s’ épanouissent</w:t>
      </w:r>
      <w:proofErr w:type="gramEnd"/>
      <w:r>
        <w:t xml:space="preserve">…..Les feuilles apparaissent…..Sous l’action du soleil et grâce à la chlorophylle ( verte ), se produit un évènement extraordinaire, la photosynthèse !! Chaque feuille absorbe le gaz carbonique de l’air </w:t>
      </w:r>
      <w:proofErr w:type="gramStart"/>
      <w:r>
        <w:t>( CO2</w:t>
      </w:r>
      <w:proofErr w:type="gramEnd"/>
      <w:r>
        <w:t xml:space="preserve"> ), garde le carbone ( C) ainsi qu’une partie de l’oxygène ( 02) tout en rejetant – pour notre bonheur, à nous , les bêtes -l’autre partie de ce précieux gaz . En même temps, les feuilles, comme nous, transpirent, perdant une partie de </w:t>
      </w:r>
      <w:proofErr w:type="gramStart"/>
      <w:r>
        <w:t>l’ eau</w:t>
      </w:r>
      <w:proofErr w:type="gramEnd"/>
      <w:r>
        <w:t xml:space="preserve"> de la sève brute si bien que les minéraux qu’elle renferme se concentrent. ….À cette concentration, s’ajoute l’apport du carbone si bien que la sève devient une soupe épaisse appelée dorénavant </w:t>
      </w:r>
      <w:r>
        <w:rPr>
          <w:color w:val="365F91"/>
        </w:rPr>
        <w:t>sève élaborée</w:t>
      </w:r>
      <w:r>
        <w:t>. 2</w:t>
      </w:r>
      <w:r>
        <w:rPr>
          <w:vertAlign w:val="superscript"/>
        </w:rPr>
        <w:t>ème</w:t>
      </w:r>
      <w:r>
        <w:t xml:space="preserve"> évènement extraordinaire, cette sève élaborée est attirée, vers le bas par chaque œil, chaque feuille, chaque fruit, chaque partie du bois, chaque radicelle qui s’en nourrissent. C’est elle qui va donner naissance aux futurs boutons à fleurs </w:t>
      </w:r>
      <w:proofErr w:type="gramStart"/>
      <w:r>
        <w:t>( induction</w:t>
      </w:r>
      <w:proofErr w:type="gramEnd"/>
      <w:r>
        <w:t xml:space="preserve"> florale), permettre à chaque partie du bois de grossir ( 1 anneau = 1 an de sève élaborée )….. Elle circule juste sous l’écorce, permet aux greffons de coller au porte-greffe… </w:t>
      </w:r>
      <w:r>
        <w:rPr>
          <w:color w:val="FF0000"/>
          <w:shd w:val="clear" w:color="auto" w:fill="FFFF00"/>
        </w:rPr>
        <w:t>PRÉCIEUSE SÈVE ÉLABORÉE !!!</w:t>
      </w:r>
    </w:p>
    <w:p w:rsidR="00345568" w:rsidRDefault="00345568" w:rsidP="00345568">
      <w:pPr>
        <w:pStyle w:val="NormalWeb"/>
        <w:spacing w:after="0"/>
        <w:jc w:val="center"/>
      </w:pPr>
      <w:r>
        <w:rPr>
          <w:shd w:val="clear" w:color="auto" w:fill="00FFFF"/>
        </w:rPr>
        <w:t>Plus vos arbres en produiront, plus vous serez gagnants ! Pour en avoir beaucoup,</w:t>
      </w:r>
    </w:p>
    <w:p w:rsidR="00345568" w:rsidRDefault="00345568" w:rsidP="00345568">
      <w:pPr>
        <w:pStyle w:val="NormalWeb"/>
        <w:spacing w:after="0"/>
        <w:jc w:val="center"/>
      </w:pPr>
      <w:r>
        <w:rPr>
          <w:shd w:val="clear" w:color="auto" w:fill="00FFFF"/>
        </w:rPr>
        <w:t>---chaque radicelle doit disposer de beaucoup de nutriments liquides…</w:t>
      </w:r>
    </w:p>
    <w:p w:rsidR="00345568" w:rsidRDefault="00345568" w:rsidP="00345568">
      <w:pPr>
        <w:pStyle w:val="NormalWeb"/>
        <w:spacing w:after="0"/>
        <w:jc w:val="center"/>
      </w:pPr>
      <w:r>
        <w:rPr>
          <w:shd w:val="clear" w:color="auto" w:fill="00FFFF"/>
        </w:rPr>
        <w:t>---chaque feuille doit être saine, grande, ensoleillée…</w:t>
      </w:r>
      <w:r w:rsidRPr="00345568">
        <w:rPr>
          <w:shd w:val="clear" w:color="auto" w:fill="00FFFF"/>
        </w:rPr>
        <w:t xml:space="preserve"> </w:t>
      </w:r>
      <w:r>
        <w:rPr>
          <w:shd w:val="clear" w:color="auto" w:fill="00FFFF"/>
        </w:rPr>
        <w:t>---chaque partie de bois doit rester sain pour permettre aux deux sèves de circuler, en un perpétuel va et vient…</w:t>
      </w:r>
    </w:p>
    <w:tbl>
      <w:tblPr>
        <w:tblStyle w:val="Grilledutableau"/>
        <w:tblW w:w="0" w:type="auto"/>
        <w:tblLook w:val="04A0" w:firstRow="1" w:lastRow="0" w:firstColumn="1" w:lastColumn="0" w:noHBand="0" w:noVBand="1"/>
      </w:tblPr>
      <w:tblGrid>
        <w:gridCol w:w="5803"/>
        <w:gridCol w:w="44"/>
        <w:gridCol w:w="317"/>
        <w:gridCol w:w="16"/>
        <w:gridCol w:w="5274"/>
        <w:gridCol w:w="15"/>
        <w:gridCol w:w="32"/>
        <w:gridCol w:w="53"/>
      </w:tblGrid>
      <w:tr w:rsidR="00345568" w:rsidTr="005F4A9F">
        <w:tc>
          <w:tcPr>
            <w:tcW w:w="6185" w:type="dxa"/>
            <w:gridSpan w:val="4"/>
          </w:tcPr>
          <w:p w:rsidR="00345568" w:rsidRDefault="00345568" w:rsidP="00345568">
            <w:pPr>
              <w:pStyle w:val="NormalWeb"/>
              <w:spacing w:after="0"/>
            </w:pPr>
            <w:r>
              <w:rPr>
                <w:noProof/>
              </w:rPr>
              <w:lastRenderedPageBreak/>
              <w:drawing>
                <wp:inline distT="0" distB="0" distL="0" distR="0" wp14:anchorId="2529273D" wp14:editId="36D312BF">
                  <wp:extent cx="3552825" cy="4733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5187" cy="4737073"/>
                          </a:xfrm>
                          <a:prstGeom prst="rect">
                            <a:avLst/>
                          </a:prstGeom>
                          <a:noFill/>
                          <a:ln>
                            <a:noFill/>
                          </a:ln>
                        </pic:spPr>
                      </pic:pic>
                    </a:graphicData>
                  </a:graphic>
                </wp:inline>
              </w:drawing>
            </w:r>
          </w:p>
        </w:tc>
        <w:tc>
          <w:tcPr>
            <w:tcW w:w="5369" w:type="dxa"/>
            <w:gridSpan w:val="4"/>
          </w:tcPr>
          <w:p w:rsidR="00345568" w:rsidRDefault="00345568" w:rsidP="00345568">
            <w:pPr>
              <w:pStyle w:val="NormalWeb"/>
              <w:spacing w:after="0"/>
            </w:pPr>
            <w:r>
              <w:rPr>
                <w:noProof/>
              </w:rPr>
              <w:drawing>
                <wp:inline distT="0" distB="0" distL="0" distR="0" wp14:anchorId="5A82FD15" wp14:editId="6E33E458">
                  <wp:extent cx="3333750" cy="47339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733925"/>
                          </a:xfrm>
                          <a:prstGeom prst="rect">
                            <a:avLst/>
                          </a:prstGeom>
                          <a:noFill/>
                          <a:ln>
                            <a:noFill/>
                          </a:ln>
                        </pic:spPr>
                      </pic:pic>
                    </a:graphicData>
                  </a:graphic>
                </wp:inline>
              </w:drawing>
            </w:r>
          </w:p>
        </w:tc>
      </w:tr>
      <w:tr w:rsidR="00345568" w:rsidTr="005F4A9F">
        <w:tc>
          <w:tcPr>
            <w:tcW w:w="6185" w:type="dxa"/>
            <w:gridSpan w:val="4"/>
          </w:tcPr>
          <w:p w:rsidR="00345568" w:rsidRDefault="00345568" w:rsidP="00345568">
            <w:pPr>
              <w:pStyle w:val="NormalWeb"/>
              <w:spacing w:after="0"/>
            </w:pPr>
            <w:r>
              <w:rPr>
                <w:noProof/>
              </w:rPr>
              <w:drawing>
                <wp:inline distT="0" distB="0" distL="0" distR="0" wp14:anchorId="57CBFC61" wp14:editId="479DEB2E">
                  <wp:extent cx="3333750" cy="30956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tc>
        <w:tc>
          <w:tcPr>
            <w:tcW w:w="5369" w:type="dxa"/>
            <w:gridSpan w:val="4"/>
          </w:tcPr>
          <w:p w:rsidR="00345568" w:rsidRDefault="00345568" w:rsidP="00345568">
            <w:pPr>
              <w:pStyle w:val="NormalWeb"/>
              <w:spacing w:after="0"/>
            </w:pPr>
            <w:r>
              <w:rPr>
                <w:noProof/>
              </w:rPr>
              <w:drawing>
                <wp:inline distT="0" distB="0" distL="0" distR="0" wp14:anchorId="10542AAA" wp14:editId="07F58544">
                  <wp:extent cx="3067050" cy="304977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3049771"/>
                          </a:xfrm>
                          <a:prstGeom prst="rect">
                            <a:avLst/>
                          </a:prstGeom>
                          <a:noFill/>
                          <a:ln>
                            <a:noFill/>
                          </a:ln>
                        </pic:spPr>
                      </pic:pic>
                    </a:graphicData>
                  </a:graphic>
                </wp:inline>
              </w:drawing>
            </w:r>
          </w:p>
        </w:tc>
      </w:tr>
      <w:tr w:rsidR="00AB48FD" w:rsidTr="005F4A9F">
        <w:trPr>
          <w:gridAfter w:val="1"/>
          <w:wAfter w:w="48" w:type="dxa"/>
        </w:trPr>
        <w:tc>
          <w:tcPr>
            <w:tcW w:w="6167" w:type="dxa"/>
            <w:gridSpan w:val="3"/>
          </w:tcPr>
          <w:p w:rsidR="00AB48FD" w:rsidRDefault="00AB48FD" w:rsidP="00AB48FD">
            <w:pPr>
              <w:pStyle w:val="NormalWeb"/>
              <w:spacing w:after="0"/>
            </w:pPr>
            <w:r>
              <w:rPr>
                <w:noProof/>
              </w:rPr>
              <w:drawing>
                <wp:inline distT="0" distB="0" distL="0" distR="0" wp14:anchorId="71063C72" wp14:editId="1749CAD7">
                  <wp:extent cx="3838575" cy="22955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301221"/>
                          </a:xfrm>
                          <a:prstGeom prst="rect">
                            <a:avLst/>
                          </a:prstGeom>
                          <a:noFill/>
                          <a:ln>
                            <a:noFill/>
                          </a:ln>
                        </pic:spPr>
                      </pic:pic>
                    </a:graphicData>
                  </a:graphic>
                </wp:inline>
              </w:drawing>
            </w:r>
          </w:p>
        </w:tc>
        <w:tc>
          <w:tcPr>
            <w:tcW w:w="5339" w:type="dxa"/>
            <w:gridSpan w:val="4"/>
          </w:tcPr>
          <w:p w:rsidR="00AB48FD" w:rsidRDefault="00AB48FD" w:rsidP="00AB48FD">
            <w:pPr>
              <w:pStyle w:val="NormalWeb"/>
              <w:spacing w:after="0"/>
              <w:jc w:val="center"/>
            </w:pPr>
            <w:r>
              <w:t xml:space="preserve">En fait, les deux sèves fonctionnent en circuit fermé, comme un chauffage central. Plus les radicelles avalent de bonne nourriture, plus les circuits </w:t>
            </w:r>
            <w:proofErr w:type="spellStart"/>
            <w:r>
              <w:t>séveux</w:t>
            </w:r>
            <w:proofErr w:type="spellEnd"/>
            <w:r>
              <w:t xml:space="preserve"> sont sains, plus les feuilles sont saines et ensoleillées, plus ‘’ </w:t>
            </w:r>
            <w:r w:rsidRPr="00AB48FD">
              <w:rPr>
                <w:color w:val="FF0000"/>
                <w:highlight w:val="yellow"/>
              </w:rPr>
              <w:t>l’usine chimique</w:t>
            </w:r>
            <w:r w:rsidRPr="00AB48FD">
              <w:rPr>
                <w:color w:val="FF0000"/>
              </w:rPr>
              <w:t xml:space="preserve"> </w:t>
            </w:r>
            <w:r>
              <w:t xml:space="preserve">‘’ est </w:t>
            </w:r>
            <w:proofErr w:type="gramStart"/>
            <w:r>
              <w:t>efficace .</w:t>
            </w:r>
            <w:proofErr w:type="gramEnd"/>
            <w:r>
              <w:t xml:space="preserve"> ……..</w:t>
            </w:r>
          </w:p>
          <w:p w:rsidR="00AB48FD" w:rsidRPr="00AB48FD" w:rsidRDefault="00AB48FD" w:rsidP="00AB48FD">
            <w:pPr>
              <w:pStyle w:val="NormalWeb"/>
              <w:spacing w:after="0"/>
              <w:jc w:val="center"/>
              <w:rPr>
                <w:color w:val="00B050"/>
              </w:rPr>
            </w:pPr>
            <w:r w:rsidRPr="00AB48FD">
              <w:rPr>
                <w:color w:val="00B050"/>
                <w:highlight w:val="yellow"/>
              </w:rPr>
              <w:t xml:space="preserve">Vous voulez de bons fruits ? ….Et </w:t>
            </w:r>
            <w:proofErr w:type="gramStart"/>
            <w:r w:rsidRPr="00AB48FD">
              <w:rPr>
                <w:color w:val="00B050"/>
                <w:highlight w:val="yellow"/>
              </w:rPr>
              <w:t>bien ,</w:t>
            </w:r>
            <w:proofErr w:type="gramEnd"/>
            <w:r w:rsidRPr="00AB48FD">
              <w:rPr>
                <w:color w:val="00B050"/>
                <w:highlight w:val="yellow"/>
              </w:rPr>
              <w:t xml:space="preserve"> respectez cette loi FONDAMENTALE de la vie végétale sur terre !</w:t>
            </w:r>
          </w:p>
          <w:p w:rsidR="00AB48FD" w:rsidRDefault="00AB48FD" w:rsidP="00AB48FD">
            <w:pPr>
              <w:pStyle w:val="NormalWeb"/>
              <w:spacing w:after="0"/>
            </w:pPr>
          </w:p>
        </w:tc>
      </w:tr>
      <w:tr w:rsidR="00AB48FD" w:rsidTr="005F4A9F">
        <w:trPr>
          <w:gridAfter w:val="1"/>
          <w:wAfter w:w="48" w:type="dxa"/>
        </w:trPr>
        <w:tc>
          <w:tcPr>
            <w:tcW w:w="6167" w:type="dxa"/>
            <w:gridSpan w:val="3"/>
          </w:tcPr>
          <w:p w:rsidR="00AB48FD" w:rsidRDefault="00AB48FD" w:rsidP="00AB48FD">
            <w:pPr>
              <w:pStyle w:val="NormalWeb"/>
              <w:spacing w:after="0"/>
              <w:jc w:val="center"/>
            </w:pPr>
            <w:r>
              <w:rPr>
                <w:noProof/>
              </w:rPr>
              <w:lastRenderedPageBreak/>
              <w:drawing>
                <wp:inline distT="0" distB="0" distL="0" distR="0" wp14:anchorId="04F76377" wp14:editId="21AF790A">
                  <wp:extent cx="2438400" cy="4762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4762500"/>
                          </a:xfrm>
                          <a:prstGeom prst="rect">
                            <a:avLst/>
                          </a:prstGeom>
                          <a:noFill/>
                          <a:ln>
                            <a:noFill/>
                          </a:ln>
                        </pic:spPr>
                      </pic:pic>
                    </a:graphicData>
                  </a:graphic>
                </wp:inline>
              </w:drawing>
            </w:r>
          </w:p>
          <w:p w:rsidR="00AB48FD" w:rsidRDefault="00AB48FD" w:rsidP="00AB48FD">
            <w:pPr>
              <w:pStyle w:val="NormalWeb"/>
              <w:spacing w:after="0"/>
              <w:jc w:val="center"/>
            </w:pPr>
            <w:r>
              <w:t xml:space="preserve"> </w:t>
            </w:r>
            <w:r>
              <w:t xml:space="preserve">Voici un poirier haute-tige. Sa tendance naturelle est d’être </w:t>
            </w:r>
            <w:proofErr w:type="gramStart"/>
            <w:r>
              <w:t>érigé</w:t>
            </w:r>
            <w:proofErr w:type="gramEnd"/>
            <w:r>
              <w:t>, élancé….</w:t>
            </w:r>
          </w:p>
          <w:p w:rsidR="00AB48FD" w:rsidRDefault="00AB48FD" w:rsidP="00AB48FD">
            <w:pPr>
              <w:pStyle w:val="NormalWeb"/>
              <w:spacing w:after="0"/>
            </w:pPr>
          </w:p>
        </w:tc>
        <w:tc>
          <w:tcPr>
            <w:tcW w:w="5339" w:type="dxa"/>
            <w:gridSpan w:val="4"/>
          </w:tcPr>
          <w:p w:rsidR="00AB48FD" w:rsidRDefault="00AB48FD" w:rsidP="00AB48FD">
            <w:pPr>
              <w:pStyle w:val="NormalWeb"/>
              <w:spacing w:after="0"/>
            </w:pPr>
            <w:r>
              <w:rPr>
                <w:noProof/>
              </w:rPr>
              <w:drawing>
                <wp:inline distT="0" distB="0" distL="0" distR="0" wp14:anchorId="63C33FEF" wp14:editId="5478A2B8">
                  <wp:extent cx="3314700" cy="4762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4762500"/>
                          </a:xfrm>
                          <a:prstGeom prst="rect">
                            <a:avLst/>
                          </a:prstGeom>
                          <a:noFill/>
                          <a:ln>
                            <a:noFill/>
                          </a:ln>
                        </pic:spPr>
                      </pic:pic>
                    </a:graphicData>
                  </a:graphic>
                </wp:inline>
              </w:drawing>
            </w:r>
          </w:p>
          <w:p w:rsidR="00AB48FD" w:rsidRDefault="00AB48FD" w:rsidP="00AB48FD">
            <w:pPr>
              <w:pStyle w:val="NormalWeb"/>
              <w:spacing w:after="0"/>
              <w:jc w:val="center"/>
            </w:pPr>
            <w:r>
              <w:t>Hélas, chacune de ses feuilles est loin de voir le soleil et par conséquent de devenir à 100 % une ‘’ usine chimique ‘’ à photosynthèse !</w:t>
            </w:r>
          </w:p>
          <w:p w:rsidR="00AB48FD" w:rsidRPr="00AB48FD" w:rsidRDefault="00AB48FD" w:rsidP="00AB48FD">
            <w:pPr>
              <w:rPr>
                <w:lang w:eastAsia="fr-FR"/>
              </w:rPr>
            </w:pPr>
          </w:p>
        </w:tc>
      </w:tr>
      <w:tr w:rsidR="00AB48FD" w:rsidTr="005F4A9F">
        <w:trPr>
          <w:gridAfter w:val="3"/>
          <w:wAfter w:w="86" w:type="dxa"/>
        </w:trPr>
        <w:tc>
          <w:tcPr>
            <w:tcW w:w="5780" w:type="dxa"/>
            <w:gridSpan w:val="2"/>
          </w:tcPr>
          <w:p w:rsidR="00AB48FD" w:rsidRDefault="00DF53C6" w:rsidP="00AB48FD">
            <w:pPr>
              <w:pStyle w:val="NormalWeb"/>
              <w:spacing w:after="0"/>
            </w:pPr>
            <w:r>
              <w:rPr>
                <w:noProof/>
              </w:rPr>
              <w:drawing>
                <wp:inline distT="0" distB="0" distL="0" distR="0" wp14:anchorId="33074017" wp14:editId="383284A1">
                  <wp:extent cx="3590925" cy="32289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0925" cy="3228975"/>
                          </a:xfrm>
                          <a:prstGeom prst="rect">
                            <a:avLst/>
                          </a:prstGeom>
                        </pic:spPr>
                      </pic:pic>
                    </a:graphicData>
                  </a:graphic>
                </wp:inline>
              </w:drawing>
            </w:r>
          </w:p>
        </w:tc>
        <w:tc>
          <w:tcPr>
            <w:tcW w:w="5688" w:type="dxa"/>
            <w:gridSpan w:val="3"/>
          </w:tcPr>
          <w:p w:rsidR="00AB48FD" w:rsidRDefault="00DF53C6" w:rsidP="00AB48FD">
            <w:pPr>
              <w:pStyle w:val="NormalWeb"/>
              <w:spacing w:after="0"/>
            </w:pPr>
            <w:r>
              <w:rPr>
                <w:noProof/>
              </w:rPr>
              <w:t xml:space="preserve">  </w:t>
            </w:r>
            <w:r>
              <w:rPr>
                <w:noProof/>
              </w:rPr>
              <w:drawing>
                <wp:inline distT="0" distB="0" distL="0" distR="0" wp14:anchorId="0516D8E7" wp14:editId="588BC32C">
                  <wp:extent cx="3333750" cy="32289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33750" cy="3228975"/>
                          </a:xfrm>
                          <a:prstGeom prst="rect">
                            <a:avLst/>
                          </a:prstGeom>
                        </pic:spPr>
                      </pic:pic>
                    </a:graphicData>
                  </a:graphic>
                </wp:inline>
              </w:drawing>
            </w:r>
          </w:p>
        </w:tc>
      </w:tr>
      <w:tr w:rsidR="00AB48FD" w:rsidTr="005F4A9F">
        <w:trPr>
          <w:gridAfter w:val="3"/>
          <w:wAfter w:w="86" w:type="dxa"/>
        </w:trPr>
        <w:tc>
          <w:tcPr>
            <w:tcW w:w="5780" w:type="dxa"/>
            <w:gridSpan w:val="2"/>
          </w:tcPr>
          <w:p w:rsidR="00AB48FD" w:rsidRDefault="00DF53C6" w:rsidP="00AB48FD">
            <w:pPr>
              <w:pStyle w:val="NormalWeb"/>
              <w:spacing w:after="0"/>
            </w:pPr>
            <w:r>
              <w:rPr>
                <w:noProof/>
              </w:rPr>
              <w:t xml:space="preserve">                </w:t>
            </w:r>
            <w:r>
              <w:rPr>
                <w:noProof/>
              </w:rPr>
              <w:drawing>
                <wp:inline distT="0" distB="0" distL="0" distR="0" wp14:anchorId="04CB641A" wp14:editId="09CBE941">
                  <wp:extent cx="2258850" cy="1381125"/>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66205" cy="1385622"/>
                          </a:xfrm>
                          <a:prstGeom prst="rect">
                            <a:avLst/>
                          </a:prstGeom>
                        </pic:spPr>
                      </pic:pic>
                    </a:graphicData>
                  </a:graphic>
                </wp:inline>
              </w:drawing>
            </w:r>
          </w:p>
        </w:tc>
        <w:tc>
          <w:tcPr>
            <w:tcW w:w="5688" w:type="dxa"/>
            <w:gridSpan w:val="3"/>
          </w:tcPr>
          <w:p w:rsidR="00AB48FD" w:rsidRDefault="00DF53C6" w:rsidP="00AB48FD">
            <w:pPr>
              <w:pStyle w:val="NormalWeb"/>
              <w:spacing w:after="0"/>
            </w:pPr>
            <w:r>
              <w:t>Tel est le cas pour la palmette VERRIER </w:t>
            </w:r>
            <w:r w:rsidR="005F4A9F">
              <w:t>et ce mûrier</w:t>
            </w:r>
            <w:r>
              <w:t>!</w:t>
            </w:r>
            <w:r w:rsidR="005F4A9F">
              <w:rPr>
                <w:noProof/>
              </w:rPr>
              <w:t xml:space="preserve">                  </w:t>
            </w:r>
            <w:r w:rsidR="005F4A9F">
              <w:rPr>
                <w:noProof/>
              </w:rPr>
              <w:drawing>
                <wp:inline distT="0" distB="0" distL="0" distR="0" wp14:anchorId="6EC011BE" wp14:editId="59758987">
                  <wp:extent cx="3038475" cy="12001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38475" cy="1200150"/>
                          </a:xfrm>
                          <a:prstGeom prst="rect">
                            <a:avLst/>
                          </a:prstGeom>
                        </pic:spPr>
                      </pic:pic>
                    </a:graphicData>
                  </a:graphic>
                </wp:inline>
              </w:drawing>
            </w:r>
          </w:p>
        </w:tc>
      </w:tr>
      <w:tr w:rsidR="00AB48FD" w:rsidTr="005F4A9F">
        <w:trPr>
          <w:gridAfter w:val="3"/>
          <w:wAfter w:w="86" w:type="dxa"/>
        </w:trPr>
        <w:tc>
          <w:tcPr>
            <w:tcW w:w="5780" w:type="dxa"/>
            <w:gridSpan w:val="2"/>
          </w:tcPr>
          <w:p w:rsidR="00AB48FD" w:rsidRDefault="005F4A9F" w:rsidP="005F4A9F">
            <w:pPr>
              <w:pStyle w:val="NormalWeb"/>
              <w:spacing w:after="0"/>
            </w:pPr>
            <w:r>
              <w:rPr>
                <w:noProof/>
              </w:rPr>
              <w:lastRenderedPageBreak/>
              <w:t xml:space="preserve">           </w:t>
            </w:r>
            <w:r>
              <w:rPr>
                <w:noProof/>
              </w:rPr>
              <w:drawing>
                <wp:inline distT="0" distB="0" distL="0" distR="0" wp14:anchorId="598A977D" wp14:editId="34E27831">
                  <wp:extent cx="2781300" cy="4762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1300" cy="4762500"/>
                          </a:xfrm>
                          <a:prstGeom prst="rect">
                            <a:avLst/>
                          </a:prstGeom>
                        </pic:spPr>
                      </pic:pic>
                    </a:graphicData>
                  </a:graphic>
                </wp:inline>
              </w:drawing>
            </w:r>
          </w:p>
        </w:tc>
        <w:tc>
          <w:tcPr>
            <w:tcW w:w="5688" w:type="dxa"/>
            <w:gridSpan w:val="3"/>
          </w:tcPr>
          <w:p w:rsidR="00AB48FD" w:rsidRDefault="005F4A9F" w:rsidP="00AB48FD">
            <w:pPr>
              <w:pStyle w:val="NormalWeb"/>
              <w:spacing w:after="0"/>
            </w:pPr>
            <w:r>
              <w:rPr>
                <w:noProof/>
              </w:rPr>
              <w:t xml:space="preserve">   </w:t>
            </w:r>
            <w:r>
              <w:rPr>
                <w:noProof/>
              </w:rPr>
              <w:drawing>
                <wp:inline distT="0" distB="0" distL="0" distR="0" wp14:anchorId="49F8CD13" wp14:editId="68E023B9">
                  <wp:extent cx="3171825" cy="47625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71825" cy="4762500"/>
                          </a:xfrm>
                          <a:prstGeom prst="rect">
                            <a:avLst/>
                          </a:prstGeom>
                        </pic:spPr>
                      </pic:pic>
                    </a:graphicData>
                  </a:graphic>
                </wp:inline>
              </w:drawing>
            </w:r>
          </w:p>
        </w:tc>
      </w:tr>
      <w:tr w:rsidR="005F4A9F" w:rsidTr="005F4A9F">
        <w:trPr>
          <w:gridAfter w:val="2"/>
          <w:wAfter w:w="76" w:type="dxa"/>
        </w:trPr>
        <w:tc>
          <w:tcPr>
            <w:tcW w:w="5739" w:type="dxa"/>
          </w:tcPr>
          <w:p w:rsidR="005F4A9F" w:rsidRDefault="005F4A9F" w:rsidP="00AB48FD">
            <w:pPr>
              <w:pStyle w:val="NormalWeb"/>
              <w:spacing w:after="0"/>
              <w:rPr>
                <w:noProof/>
              </w:rPr>
            </w:pPr>
          </w:p>
          <w:p w:rsidR="005F4A9F" w:rsidRDefault="005F4A9F" w:rsidP="00AB48FD">
            <w:pPr>
              <w:pStyle w:val="NormalWeb"/>
              <w:spacing w:after="0"/>
            </w:pPr>
            <w:r>
              <w:rPr>
                <w:noProof/>
              </w:rPr>
              <w:drawing>
                <wp:inline distT="0" distB="0" distL="0" distR="0" wp14:anchorId="1FD41E2A" wp14:editId="2795E7BC">
                  <wp:extent cx="3618023" cy="2667000"/>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8023" cy="2667000"/>
                          </a:xfrm>
                          <a:prstGeom prst="rect">
                            <a:avLst/>
                          </a:prstGeom>
                        </pic:spPr>
                      </pic:pic>
                    </a:graphicData>
                  </a:graphic>
                </wp:inline>
              </w:drawing>
            </w:r>
          </w:p>
        </w:tc>
        <w:tc>
          <w:tcPr>
            <w:tcW w:w="5739" w:type="dxa"/>
            <w:gridSpan w:val="5"/>
          </w:tcPr>
          <w:p w:rsidR="005F4A9F" w:rsidRDefault="005F4A9F" w:rsidP="00AB48FD">
            <w:pPr>
              <w:pStyle w:val="NormalWeb"/>
              <w:spacing w:after="0"/>
            </w:pPr>
            <w:r>
              <w:rPr>
                <w:noProof/>
              </w:rPr>
              <w:t xml:space="preserve"> </w:t>
            </w:r>
            <w:r>
              <w:rPr>
                <w:noProof/>
              </w:rPr>
              <w:drawing>
                <wp:inline distT="0" distB="0" distL="0" distR="0" wp14:anchorId="5F5D56F1" wp14:editId="343924C9">
                  <wp:extent cx="3333750" cy="30765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33750" cy="3076575"/>
                          </a:xfrm>
                          <a:prstGeom prst="rect">
                            <a:avLst/>
                          </a:prstGeom>
                        </pic:spPr>
                      </pic:pic>
                    </a:graphicData>
                  </a:graphic>
                </wp:inline>
              </w:drawing>
            </w:r>
          </w:p>
        </w:tc>
      </w:tr>
    </w:tbl>
    <w:p w:rsidR="00345568" w:rsidRDefault="005F4A9F" w:rsidP="008A1C47">
      <w:pPr>
        <w:pStyle w:val="NormalWeb"/>
        <w:spacing w:after="0"/>
        <w:jc w:val="center"/>
      </w:pPr>
      <w:r>
        <w:t xml:space="preserve">Matériel utilisé : </w:t>
      </w:r>
      <w:r w:rsidR="008A1C47">
        <w:t xml:space="preserve">une barre à mine pour faire </w:t>
      </w:r>
      <w:r w:rsidR="008A1C47">
        <w:t>obliquement</w:t>
      </w:r>
      <w:r w:rsidR="008A1C47">
        <w:t xml:space="preserve"> des trous,  </w:t>
      </w:r>
      <w:r>
        <w:t>des pieux en bois enfoncés dans le sol</w:t>
      </w:r>
      <w:r w:rsidR="008A1C47">
        <w:t>, des ficelles et beaucoup de courage !</w:t>
      </w:r>
    </w:p>
    <w:p w:rsidR="00345568" w:rsidRDefault="005F4A9F" w:rsidP="008A1C47">
      <w:pPr>
        <w:pStyle w:val="NormalWeb"/>
        <w:spacing w:after="0"/>
        <w:jc w:val="center"/>
      </w:pPr>
      <w:r>
        <w:t>Inconvénients :</w:t>
      </w:r>
    </w:p>
    <w:p w:rsidR="005F4A9F" w:rsidRDefault="005F4A9F" w:rsidP="008A1C47">
      <w:pPr>
        <w:pStyle w:val="NormalWeb"/>
        <w:spacing w:after="0"/>
        <w:jc w:val="center"/>
      </w:pPr>
      <w:r>
        <w:t xml:space="preserve">C’est peu esthétique et peu pratique car Roland </w:t>
      </w:r>
      <w:r w:rsidR="008A1C47">
        <w:t>devra contourner chaque ficelle avec sa tondeuse. Mais ce sera terriblement EFFICACE ! Nous en verrons les résultats dans un prochain cours.</w:t>
      </w:r>
    </w:p>
    <w:p w:rsidR="00CB67B3" w:rsidRDefault="008A1C47">
      <w:r>
        <w:rPr>
          <w:noProof/>
          <w:lang w:eastAsia="fr-FR"/>
        </w:rPr>
        <w:t xml:space="preserve">               </w:t>
      </w:r>
      <w:r>
        <w:rPr>
          <w:noProof/>
          <w:lang w:eastAsia="fr-FR"/>
        </w:rPr>
        <w:drawing>
          <wp:inline distT="0" distB="0" distL="0" distR="0" wp14:anchorId="28AB2567" wp14:editId="307DDD3E">
            <wp:extent cx="5972810" cy="75057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750570"/>
                    </a:xfrm>
                    <a:prstGeom prst="rect">
                      <a:avLst/>
                    </a:prstGeom>
                  </pic:spPr>
                </pic:pic>
              </a:graphicData>
            </a:graphic>
          </wp:inline>
        </w:drawing>
      </w:r>
    </w:p>
    <w:sectPr w:rsidR="00CB67B3" w:rsidSect="0059693C">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3C"/>
    <w:rsid w:val="00345568"/>
    <w:rsid w:val="0059693C"/>
    <w:rsid w:val="005F4A9F"/>
    <w:rsid w:val="008A1C47"/>
    <w:rsid w:val="00AB48FD"/>
    <w:rsid w:val="00CB67B3"/>
    <w:rsid w:val="00D14F67"/>
    <w:rsid w:val="00DF53C6"/>
    <w:rsid w:val="00FB77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9693C"/>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9693C"/>
    <w:rPr>
      <w:color w:val="0000FF"/>
      <w:u w:val="single"/>
    </w:rPr>
  </w:style>
  <w:style w:type="table" w:styleId="Grilledutableau">
    <w:name w:val="Table Grid"/>
    <w:basedOn w:val="TableauNormal"/>
    <w:uiPriority w:val="59"/>
    <w:rsid w:val="00345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5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9693C"/>
    <w:pPr>
      <w:spacing w:before="100" w:beforeAutospacing="1" w:after="119"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9693C"/>
    <w:rPr>
      <w:color w:val="0000FF"/>
      <w:u w:val="single"/>
    </w:rPr>
  </w:style>
  <w:style w:type="table" w:styleId="Grilledutableau">
    <w:name w:val="Table Grid"/>
    <w:basedOn w:val="TableauNormal"/>
    <w:uiPriority w:val="59"/>
    <w:rsid w:val="00345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5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5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5529">
      <w:bodyDiv w:val="1"/>
      <w:marLeft w:val="0"/>
      <w:marRight w:val="0"/>
      <w:marTop w:val="0"/>
      <w:marBottom w:val="0"/>
      <w:divBdr>
        <w:top w:val="none" w:sz="0" w:space="0" w:color="auto"/>
        <w:left w:val="none" w:sz="0" w:space="0" w:color="auto"/>
        <w:bottom w:val="none" w:sz="0" w:space="0" w:color="auto"/>
        <w:right w:val="none" w:sz="0" w:space="0" w:color="auto"/>
      </w:divBdr>
    </w:div>
    <w:div w:id="802574317">
      <w:bodyDiv w:val="1"/>
      <w:marLeft w:val="0"/>
      <w:marRight w:val="0"/>
      <w:marTop w:val="0"/>
      <w:marBottom w:val="0"/>
      <w:divBdr>
        <w:top w:val="none" w:sz="0" w:space="0" w:color="auto"/>
        <w:left w:val="none" w:sz="0" w:space="0" w:color="auto"/>
        <w:bottom w:val="none" w:sz="0" w:space="0" w:color="auto"/>
        <w:right w:val="none" w:sz="0" w:space="0" w:color="auto"/>
      </w:divBdr>
    </w:div>
    <w:div w:id="868907712">
      <w:bodyDiv w:val="1"/>
      <w:marLeft w:val="0"/>
      <w:marRight w:val="0"/>
      <w:marTop w:val="0"/>
      <w:marBottom w:val="0"/>
      <w:divBdr>
        <w:top w:val="none" w:sz="0" w:space="0" w:color="auto"/>
        <w:left w:val="none" w:sz="0" w:space="0" w:color="auto"/>
        <w:bottom w:val="none" w:sz="0" w:space="0" w:color="auto"/>
        <w:right w:val="none" w:sz="0" w:space="0" w:color="auto"/>
      </w:divBdr>
    </w:div>
    <w:div w:id="887448487">
      <w:bodyDiv w:val="1"/>
      <w:marLeft w:val="0"/>
      <w:marRight w:val="0"/>
      <w:marTop w:val="0"/>
      <w:marBottom w:val="0"/>
      <w:divBdr>
        <w:top w:val="none" w:sz="0" w:space="0" w:color="auto"/>
        <w:left w:val="none" w:sz="0" w:space="0" w:color="auto"/>
        <w:bottom w:val="none" w:sz="0" w:space="0" w:color="auto"/>
        <w:right w:val="none" w:sz="0" w:space="0" w:color="auto"/>
      </w:divBdr>
    </w:div>
    <w:div w:id="1313439658">
      <w:bodyDiv w:val="1"/>
      <w:marLeft w:val="0"/>
      <w:marRight w:val="0"/>
      <w:marTop w:val="0"/>
      <w:marBottom w:val="0"/>
      <w:divBdr>
        <w:top w:val="none" w:sz="0" w:space="0" w:color="auto"/>
        <w:left w:val="none" w:sz="0" w:space="0" w:color="auto"/>
        <w:bottom w:val="none" w:sz="0" w:space="0" w:color="auto"/>
        <w:right w:val="none" w:sz="0" w:space="0" w:color="auto"/>
      </w:divBdr>
    </w:div>
    <w:div w:id="140864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518</Words>
  <Characters>2853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michel</cp:lastModifiedBy>
  <cp:revision>2</cp:revision>
  <dcterms:created xsi:type="dcterms:W3CDTF">2017-03-23T07:47:00Z</dcterms:created>
  <dcterms:modified xsi:type="dcterms:W3CDTF">2017-03-23T07:47:00Z</dcterms:modified>
</cp:coreProperties>
</file>